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7C39" w14:textId="2DFCA133" w:rsidR="00155036" w:rsidRPr="0086514F" w:rsidRDefault="00127EF3" w:rsidP="00BA4ED1">
      <w:pPr>
        <w:spacing w:after="0" w:line="259" w:lineRule="auto"/>
        <w:ind w:left="659" w:right="5" w:hanging="10"/>
        <w:jc w:val="center"/>
        <w:rPr>
          <w:sz w:val="24"/>
          <w:szCs w:val="24"/>
          <w:u w:val="single"/>
        </w:rPr>
      </w:pPr>
      <w:r w:rsidRPr="0086514F">
        <w:rPr>
          <w:b/>
          <w:sz w:val="24"/>
          <w:szCs w:val="24"/>
          <w:u w:val="single"/>
        </w:rPr>
        <w:t>INFORMACJA</w:t>
      </w:r>
      <w:r w:rsidR="0086514F" w:rsidRPr="0086514F">
        <w:rPr>
          <w:b/>
          <w:sz w:val="24"/>
          <w:szCs w:val="24"/>
          <w:u w:val="single"/>
        </w:rPr>
        <w:t xml:space="preserve"> DOTYCZĄCA PRZETWARZANIA DANYCH OSOBOWYCH </w:t>
      </w:r>
    </w:p>
    <w:p w14:paraId="2DB05EBC" w14:textId="6C0A55BF" w:rsidR="00155036" w:rsidRPr="00BA4ED1" w:rsidRDefault="00127EF3" w:rsidP="00BA4ED1">
      <w:pPr>
        <w:jc w:val="center"/>
        <w:rPr>
          <w:b/>
          <w:bCs/>
          <w:sz w:val="24"/>
          <w:szCs w:val="24"/>
          <w:u w:val="single"/>
        </w:rPr>
      </w:pPr>
      <w:r w:rsidRPr="00BA4ED1">
        <w:rPr>
          <w:b/>
          <w:bCs/>
          <w:sz w:val="24"/>
          <w:szCs w:val="24"/>
          <w:u w:val="single"/>
        </w:rPr>
        <w:t>UCZNIOWIE/RODZICE/OPIEKUNOWIE PRAWNI UCZNIÓW</w:t>
      </w:r>
    </w:p>
    <w:p w14:paraId="63888096" w14:textId="77777777" w:rsidR="00BA4ED1" w:rsidRPr="00BA4ED1" w:rsidRDefault="00BA4ED1" w:rsidP="00BA4ED1"/>
    <w:p w14:paraId="622F282A" w14:textId="5FA11876" w:rsidR="00155036" w:rsidRPr="00BA4ED1" w:rsidRDefault="00127EF3" w:rsidP="00BA4ED1">
      <w:pPr>
        <w:spacing w:after="0"/>
        <w:ind w:left="-15" w:right="-11" w:firstLine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Zgodnie z art. 13 ust. 1 i 2 rozporządzenia Parlamentu Europejskiego i </w:t>
      </w:r>
      <w:r w:rsidR="00BB3CBF" w:rsidRPr="00BA4ED1">
        <w:rPr>
          <w:color w:val="000000" w:themeColor="text1"/>
          <w:sz w:val="22"/>
        </w:rPr>
        <w:t>Rady (</w:t>
      </w:r>
      <w:r w:rsidRPr="00BA4ED1">
        <w:rPr>
          <w:color w:val="000000" w:themeColor="text1"/>
          <w:sz w:val="22"/>
        </w:rPr>
        <w:t>UE) 2016/679 z dnia 27 kwietnia 2016 r. w sprawie ochrony osób fizycznych,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14:paraId="423450BE" w14:textId="77777777" w:rsidR="00BA4ED1" w:rsidRPr="00BA4ED1" w:rsidRDefault="00BA4ED1" w:rsidP="00BA4ED1">
      <w:pPr>
        <w:spacing w:after="0"/>
        <w:ind w:left="-15" w:right="-11" w:firstLine="0"/>
        <w:jc w:val="left"/>
        <w:rPr>
          <w:color w:val="000000" w:themeColor="text1"/>
          <w:sz w:val="22"/>
        </w:rPr>
      </w:pPr>
    </w:p>
    <w:p w14:paraId="30E79F51" w14:textId="144504BF" w:rsidR="00127EF3" w:rsidRPr="00BA4ED1" w:rsidRDefault="00100BB9" w:rsidP="00BA4ED1">
      <w:pPr>
        <w:numPr>
          <w:ilvl w:val="0"/>
          <w:numId w:val="1"/>
        </w:numPr>
        <w:spacing w:after="0" w:line="242" w:lineRule="auto"/>
        <w:ind w:right="-1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Administratorem danych osobowych jest </w:t>
      </w:r>
      <w:r w:rsidR="00BA4ED1" w:rsidRPr="00BA4ED1">
        <w:rPr>
          <w:sz w:val="22"/>
        </w:rPr>
        <w:t>Szkoła Podstawowa im. Stanisława Mikołajczyka w Starym Widzimiu</w:t>
      </w:r>
      <w:r w:rsidR="0086514F" w:rsidRPr="00BA4ED1">
        <w:rPr>
          <w:color w:val="000000" w:themeColor="text1"/>
          <w:sz w:val="22"/>
        </w:rPr>
        <w:t xml:space="preserve">, ul. </w:t>
      </w:r>
      <w:r w:rsidR="00BA4ED1" w:rsidRPr="00BA4ED1">
        <w:rPr>
          <w:color w:val="000000" w:themeColor="text1"/>
          <w:sz w:val="22"/>
        </w:rPr>
        <w:t>Stary Widzim 24</w:t>
      </w:r>
      <w:r w:rsidR="0086514F" w:rsidRPr="00BA4ED1">
        <w:rPr>
          <w:color w:val="000000" w:themeColor="text1"/>
          <w:sz w:val="22"/>
        </w:rPr>
        <w:t>, 64-200 Wolsztyn.</w:t>
      </w:r>
      <w:r w:rsidRPr="00BA4ED1">
        <w:rPr>
          <w:color w:val="000000" w:themeColor="text1"/>
          <w:sz w:val="22"/>
        </w:rPr>
        <w:t xml:space="preserve"> </w:t>
      </w:r>
      <w:r w:rsidR="00127EF3" w:rsidRPr="00BA4ED1">
        <w:rPr>
          <w:color w:val="000000" w:themeColor="text1"/>
          <w:sz w:val="22"/>
        </w:rPr>
        <w:t>Administrator wyznaczył Inspektora Ochrony Danych, którym jest Pani Natalia Ratajewska:</w:t>
      </w:r>
      <w:r w:rsidR="00127EF3" w:rsidRPr="00BA4ED1">
        <w:rPr>
          <w:color w:val="000000" w:themeColor="text1"/>
          <w:sz w:val="22"/>
        </w:rPr>
        <w:br/>
        <w:t xml:space="preserve"> e-mail: </w:t>
      </w:r>
      <w:hyperlink r:id="rId6" w:history="1">
        <w:r w:rsidR="00127EF3" w:rsidRPr="00BA4ED1">
          <w:rPr>
            <w:rStyle w:val="Hipercze"/>
            <w:color w:val="000000" w:themeColor="text1"/>
            <w:sz w:val="22"/>
          </w:rPr>
          <w:t>kontakt@rodo-leszno.com.pl</w:t>
        </w:r>
      </w:hyperlink>
      <w:r w:rsidR="00127EF3" w:rsidRPr="00BA4ED1">
        <w:rPr>
          <w:color w:val="000000" w:themeColor="text1"/>
          <w:sz w:val="22"/>
        </w:rPr>
        <w:t xml:space="preserve"> </w:t>
      </w:r>
    </w:p>
    <w:p w14:paraId="6A6EBEF2" w14:textId="08B39BDE" w:rsidR="00127EF3" w:rsidRPr="00BA4ED1" w:rsidRDefault="00127EF3" w:rsidP="00BA4ED1">
      <w:pPr>
        <w:spacing w:after="0" w:line="249" w:lineRule="auto"/>
        <w:ind w:left="360" w:right="-11" w:firstLine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 telefonicznie: 783479791</w:t>
      </w:r>
    </w:p>
    <w:p w14:paraId="6D6F3DC1" w14:textId="77777777" w:rsidR="00BA4ED1" w:rsidRPr="00BA4ED1" w:rsidRDefault="00BA4ED1" w:rsidP="00BA4ED1">
      <w:pPr>
        <w:spacing w:after="0" w:line="249" w:lineRule="auto"/>
        <w:ind w:left="360" w:right="-11" w:firstLine="0"/>
        <w:jc w:val="left"/>
        <w:rPr>
          <w:color w:val="000000" w:themeColor="text1"/>
          <w:sz w:val="22"/>
        </w:rPr>
      </w:pPr>
    </w:p>
    <w:p w14:paraId="422CD5B7" w14:textId="2CBDCECF" w:rsidR="00155036" w:rsidRPr="00BA4ED1" w:rsidRDefault="00127EF3" w:rsidP="00BA4ED1">
      <w:pPr>
        <w:numPr>
          <w:ilvl w:val="0"/>
          <w:numId w:val="1"/>
        </w:numPr>
        <w:spacing w:after="0" w:line="249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Administrator danych osobowych przetwarza dane osobowe uczniów/rodziców/opiekunów prawnych zgodnie </w:t>
      </w:r>
      <w:r w:rsidR="00BA4ED1" w:rsidRPr="00BA4ED1">
        <w:rPr>
          <w:color w:val="000000" w:themeColor="text1"/>
          <w:sz w:val="22"/>
        </w:rPr>
        <w:t>z art.</w:t>
      </w:r>
      <w:r w:rsidRPr="00BA4ED1">
        <w:rPr>
          <w:color w:val="000000" w:themeColor="text1"/>
          <w:sz w:val="22"/>
        </w:rPr>
        <w:t>6 ust. 1 lit. a, b lub c Rozporządzenia RODO w celu:</w:t>
      </w:r>
    </w:p>
    <w:p w14:paraId="4D0FAB84" w14:textId="0544B868"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wypełnienia obowiązków prawnych ciążących na Administratorze,</w:t>
      </w:r>
    </w:p>
    <w:p w14:paraId="6D33BF37" w14:textId="29929E52"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 pozostałych przypadkach – na podstawie wcześniej udzielonej zgody w zakresie i celu określonym w treści zgody.</w:t>
      </w:r>
    </w:p>
    <w:p w14:paraId="753BA022" w14:textId="77777777" w:rsidR="00155036" w:rsidRPr="00BA4ED1" w:rsidRDefault="00127EF3" w:rsidP="00BA4ED1">
      <w:pPr>
        <w:pStyle w:val="Akapitzlist"/>
        <w:numPr>
          <w:ilvl w:val="0"/>
          <w:numId w:val="4"/>
        </w:numPr>
        <w:spacing w:after="0" w:line="249" w:lineRule="auto"/>
        <w:ind w:right="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Administrator przetwarza dane osobowe w celu wypełnienia obowiązków prawnych w szczególności na podstawie:</w:t>
      </w:r>
    </w:p>
    <w:p w14:paraId="0B7B1BA3" w14:textId="06897286" w:rsidR="00155036" w:rsidRPr="00BA4ED1" w:rsidRDefault="0086514F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            </w:t>
      </w:r>
      <w:r w:rsidR="00127EF3" w:rsidRPr="00BA4ED1">
        <w:rPr>
          <w:rFonts w:eastAsia="Segoe UI Symbol"/>
          <w:color w:val="000000" w:themeColor="text1"/>
          <w:sz w:val="22"/>
        </w:rPr>
        <w:t xml:space="preserve">· </w:t>
      </w:r>
      <w:r w:rsidR="00127EF3" w:rsidRPr="00BA4ED1">
        <w:rPr>
          <w:color w:val="000000" w:themeColor="text1"/>
          <w:sz w:val="22"/>
        </w:rPr>
        <w:t>ustawy z dnia 14 grudnia 2016 r. Prawo oświatowe</w:t>
      </w:r>
    </w:p>
    <w:p w14:paraId="0CDFE342" w14:textId="19041193" w:rsidR="00155036" w:rsidRPr="00BA4ED1" w:rsidRDefault="0086514F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            </w:t>
      </w:r>
      <w:r w:rsidR="00127EF3" w:rsidRPr="00BA4ED1">
        <w:rPr>
          <w:rFonts w:eastAsia="Segoe UI Symbol"/>
          <w:color w:val="000000" w:themeColor="text1"/>
          <w:sz w:val="22"/>
        </w:rPr>
        <w:t xml:space="preserve">· </w:t>
      </w:r>
      <w:r w:rsidR="00127EF3" w:rsidRPr="00BA4ED1">
        <w:rPr>
          <w:color w:val="000000" w:themeColor="text1"/>
          <w:sz w:val="22"/>
        </w:rPr>
        <w:t>ustawy z dnia 7 września 1991 r. o systemie oświaty,</w:t>
      </w:r>
    </w:p>
    <w:p w14:paraId="041E0072" w14:textId="04336543" w:rsidR="00155036" w:rsidRPr="00BA4ED1" w:rsidRDefault="0086514F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            </w:t>
      </w:r>
      <w:r w:rsidR="00127EF3" w:rsidRPr="00BA4ED1">
        <w:rPr>
          <w:rFonts w:eastAsia="Segoe UI Symbol"/>
          <w:color w:val="000000" w:themeColor="text1"/>
          <w:sz w:val="22"/>
        </w:rPr>
        <w:t xml:space="preserve">· </w:t>
      </w:r>
      <w:r w:rsidR="00127EF3" w:rsidRPr="00BA4ED1">
        <w:rPr>
          <w:color w:val="000000" w:themeColor="text1"/>
          <w:sz w:val="22"/>
        </w:rPr>
        <w:t>ustawy z dnia 15 kwietnia 2011 r. o systemie informacji oświatowe,</w:t>
      </w:r>
    </w:p>
    <w:p w14:paraId="0E03C200" w14:textId="60D1C6E0" w:rsidR="00155036" w:rsidRPr="00BA4ED1" w:rsidRDefault="0086514F" w:rsidP="00BA4ED1">
      <w:pPr>
        <w:spacing w:after="0" w:line="249" w:lineRule="auto"/>
        <w:ind w:left="1490" w:right="0" w:hanging="36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            </w:t>
      </w:r>
      <w:r w:rsidR="00127EF3" w:rsidRPr="00BA4ED1">
        <w:rPr>
          <w:rFonts w:eastAsia="Segoe UI Symbol"/>
          <w:color w:val="000000" w:themeColor="text1"/>
          <w:sz w:val="22"/>
        </w:rPr>
        <w:t xml:space="preserve">· </w:t>
      </w:r>
      <w:r w:rsidR="00127EF3" w:rsidRPr="00BA4ED1">
        <w:rPr>
          <w:color w:val="000000" w:themeColor="text1"/>
          <w:sz w:val="22"/>
        </w:rPr>
        <w:t>przepisy wykonawcze do wskazanych ustaw, w szczególności Rozporządzenie Ministra Edukacji</w:t>
      </w:r>
      <w:r w:rsidRPr="00BA4ED1">
        <w:rPr>
          <w:color w:val="000000" w:themeColor="text1"/>
          <w:sz w:val="22"/>
        </w:rPr>
        <w:t xml:space="preserve"> </w:t>
      </w:r>
      <w:r w:rsidR="00127EF3" w:rsidRPr="00BA4ED1">
        <w:rPr>
          <w:color w:val="000000" w:themeColor="text1"/>
          <w:sz w:val="22"/>
        </w:rPr>
        <w:t>Narodowej z dnia 29 sierpnia 2014 r. w sprawie sposobu prowadzenia przez publiczne przedszkola, szkoły</w:t>
      </w:r>
      <w:r w:rsidRPr="00BA4ED1">
        <w:rPr>
          <w:color w:val="000000" w:themeColor="text1"/>
          <w:sz w:val="22"/>
        </w:rPr>
        <w:t xml:space="preserve"> </w:t>
      </w:r>
      <w:r w:rsidR="00127EF3" w:rsidRPr="00BA4ED1">
        <w:rPr>
          <w:color w:val="000000" w:themeColor="text1"/>
          <w:sz w:val="22"/>
        </w:rPr>
        <w:t>i placówki dokumentacji przebiegu nauczania, działalności wychowawczej i opiekuńczej oraz rodzajów</w:t>
      </w:r>
      <w:r w:rsidRPr="00BA4ED1">
        <w:rPr>
          <w:color w:val="000000" w:themeColor="text1"/>
          <w:sz w:val="22"/>
        </w:rPr>
        <w:t xml:space="preserve"> </w:t>
      </w:r>
      <w:r w:rsidR="00127EF3" w:rsidRPr="00BA4ED1">
        <w:rPr>
          <w:color w:val="000000" w:themeColor="text1"/>
          <w:sz w:val="22"/>
        </w:rPr>
        <w:t>tej dokumentacji,</w:t>
      </w:r>
    </w:p>
    <w:p w14:paraId="41363066" w14:textId="36DF11F1" w:rsidR="00155036" w:rsidRPr="00BA4ED1" w:rsidRDefault="0086514F" w:rsidP="00BA4ED1">
      <w:pPr>
        <w:spacing w:after="0" w:line="249" w:lineRule="auto"/>
        <w:ind w:left="1140" w:right="0" w:hanging="10"/>
        <w:jc w:val="left"/>
        <w:rPr>
          <w:color w:val="000000" w:themeColor="text1"/>
          <w:sz w:val="22"/>
        </w:rPr>
      </w:pPr>
      <w:r w:rsidRPr="00BA4ED1">
        <w:rPr>
          <w:rFonts w:eastAsia="Segoe UI Symbol"/>
          <w:color w:val="000000" w:themeColor="text1"/>
          <w:sz w:val="22"/>
        </w:rPr>
        <w:t xml:space="preserve">            </w:t>
      </w:r>
      <w:r w:rsidR="00127EF3" w:rsidRPr="00BA4ED1">
        <w:rPr>
          <w:rFonts w:eastAsia="Segoe UI Symbol"/>
          <w:color w:val="000000" w:themeColor="text1"/>
          <w:sz w:val="22"/>
        </w:rPr>
        <w:t xml:space="preserve">· </w:t>
      </w:r>
      <w:r w:rsidR="00127EF3" w:rsidRPr="00BA4ED1">
        <w:rPr>
          <w:color w:val="000000" w:themeColor="text1"/>
          <w:sz w:val="22"/>
        </w:rPr>
        <w:t>a także inne akty prawne regulujące działalność Placówki.</w:t>
      </w:r>
    </w:p>
    <w:p w14:paraId="56EB8DF3" w14:textId="77777777"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</w:t>
      </w:r>
    </w:p>
    <w:p w14:paraId="25B17567" w14:textId="77777777"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3F1A6E5" w14:textId="77777777" w:rsidR="00155036" w:rsidRPr="00BA4ED1" w:rsidRDefault="00127EF3" w:rsidP="00BA4ED1">
      <w:pPr>
        <w:numPr>
          <w:ilvl w:val="0"/>
          <w:numId w:val="2"/>
        </w:numPr>
        <w:spacing w:after="0" w:line="249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Wizerunek i dane osobowe uczniów (imię i nazwisko) mogą być umieszczane na stronie internetowej szkoły lub innych mediach w celu promocji działań dydaktyczno-wychowawczych szkoły i osiągnięć uczniów. Dane te są przetwarzane na podstawie dobrowolnej, pisemnej zgody ucznia pełnoletniego lub rodziców/opiekunów prawnych ucznia niepełnoletniego.</w:t>
      </w:r>
    </w:p>
    <w:p w14:paraId="089C54B2" w14:textId="77777777" w:rsidR="00155036" w:rsidRPr="00BA4ED1" w:rsidRDefault="00127EF3" w:rsidP="00BA4ED1">
      <w:pPr>
        <w:numPr>
          <w:ilvl w:val="0"/>
          <w:numId w:val="2"/>
        </w:numPr>
        <w:spacing w:after="0" w:line="245" w:lineRule="auto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Osoba, której dane przetwarzane są na podstawie zgody wyrażonej przez tę osobę ma prawo do cofnięcia tej zgody w dowolnym momencie bez wpływu na zgodność z prawem przetwarzania, którego dokonano na podstawie zgody przed jej cofnięciem. Wycofanie zgody można zgłaszać pisemnie na adres siedziby Administratora.</w:t>
      </w:r>
    </w:p>
    <w:p w14:paraId="7069D84C" w14:textId="77777777"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</w:t>
      </w:r>
      <w:r w:rsidRPr="00BA4ED1">
        <w:rPr>
          <w:color w:val="000000" w:themeColor="text1"/>
          <w:sz w:val="22"/>
        </w:rPr>
        <w:lastRenderedPageBreak/>
        <w:t>przypadkach określonych w art. 17 Rozporządzenia RODO), ograniczenia przetwarzania (art. 18 Rozporządzenia RODO).</w:t>
      </w:r>
    </w:p>
    <w:p w14:paraId="279BDF2F" w14:textId="77777777"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Podanie danych dla realizacji obowiązków prawnych jest obligatoryjne, a obowiązek podania danych wynika z przepisów prawa. W przypadku przetwarzania danych na podstawie zgody – podanie danych jest dobrowolne.</w:t>
      </w:r>
    </w:p>
    <w:p w14:paraId="21CDE66B" w14:textId="77777777" w:rsidR="00155036" w:rsidRPr="00BA4ED1" w:rsidRDefault="00127EF3" w:rsidP="00BA4ED1">
      <w:pPr>
        <w:numPr>
          <w:ilvl w:val="0"/>
          <w:numId w:val="2"/>
        </w:numPr>
        <w:spacing w:after="0"/>
        <w:ind w:right="-11" w:hanging="360"/>
        <w:jc w:val="left"/>
        <w:rPr>
          <w:color w:val="000000" w:themeColor="text1"/>
          <w:sz w:val="22"/>
        </w:rPr>
      </w:pPr>
      <w:r w:rsidRPr="00BA4ED1">
        <w:rPr>
          <w:color w:val="000000" w:themeColor="text1"/>
          <w:sz w:val="22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sectPr w:rsidR="00155036" w:rsidRPr="00BA4ED1">
      <w:pgSz w:w="11910" w:h="16845"/>
      <w:pgMar w:top="1440" w:right="1133" w:bottom="144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316"/>
    <w:multiLevelType w:val="hybridMultilevel"/>
    <w:tmpl w:val="C772E348"/>
    <w:lvl w:ilvl="0" w:tplc="C4A0D6B6">
      <w:start w:val="1"/>
      <w:numFmt w:val="decimal"/>
      <w:lvlText w:val="%1."/>
      <w:lvlJc w:val="left"/>
      <w:pPr>
        <w:ind w:left="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424A1D6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B6EBB6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28FCBE1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09A783E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FECAB38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4D0DEB6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A468418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53C2C04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3EC2A52"/>
    <w:multiLevelType w:val="hybridMultilevel"/>
    <w:tmpl w:val="A350A956"/>
    <w:lvl w:ilvl="0" w:tplc="B2AABCA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E9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EC03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56D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88D8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0CB5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884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FA3B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649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624E86"/>
    <w:multiLevelType w:val="hybridMultilevel"/>
    <w:tmpl w:val="7262A2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DAA745D"/>
    <w:multiLevelType w:val="hybridMultilevel"/>
    <w:tmpl w:val="E9AAB1EA"/>
    <w:lvl w:ilvl="0" w:tplc="E38274CC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A9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A6F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AC3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7C7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CAFD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56A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64C1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20D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36"/>
    <w:rsid w:val="00100BB9"/>
    <w:rsid w:val="00127EF3"/>
    <w:rsid w:val="00155036"/>
    <w:rsid w:val="0086514F"/>
    <w:rsid w:val="00BA4ED1"/>
    <w:rsid w:val="00B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1FC9"/>
  <w15:docId w15:val="{BC08B566-B5BC-4AED-8930-BA70C7AA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43" w:lineRule="auto"/>
      <w:ind w:left="445" w:right="4" w:hanging="370"/>
      <w:jc w:val="both"/>
    </w:pPr>
    <w:rPr>
      <w:rFonts w:ascii="Times New Roman" w:eastAsia="Times New Roman" w:hAnsi="Times New Roman" w:cs="Times New Roman"/>
      <w:color w:val="111111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44"/>
      <w:outlineLvl w:val="0"/>
    </w:pPr>
    <w:rPr>
      <w:rFonts w:ascii="Times New Roman" w:eastAsia="Times New Roman" w:hAnsi="Times New Roman" w:cs="Times New Roman"/>
      <w:b/>
      <w:color w:val="11111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111111"/>
      <w:sz w:val="20"/>
    </w:rPr>
  </w:style>
  <w:style w:type="character" w:styleId="Hipercze">
    <w:name w:val="Hyperlink"/>
    <w:basedOn w:val="Domylnaczcionkaakapitu"/>
    <w:uiPriority w:val="99"/>
    <w:semiHidden/>
    <w:unhideWhenUsed/>
    <w:rsid w:val="00127EF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rodo-leszn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55E2-BC7B-4D33-BDE4-2B1CB135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2_UCZNIOWIE.docx</dc:title>
  <dc:subject/>
  <dc:creator>DELL</dc:creator>
  <cp:keywords/>
  <cp:lastModifiedBy>DELL</cp:lastModifiedBy>
  <cp:revision>4</cp:revision>
  <dcterms:created xsi:type="dcterms:W3CDTF">2022-01-11T13:33:00Z</dcterms:created>
  <dcterms:modified xsi:type="dcterms:W3CDTF">2022-01-12T06:49:00Z</dcterms:modified>
</cp:coreProperties>
</file>